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36553" w14:textId="55D5FC9C" w:rsidR="008F0328" w:rsidRPr="008F0328" w:rsidRDefault="009101BC" w:rsidP="008F0328">
      <w:pPr>
        <w:pStyle w:val="Listenabsatz"/>
        <w:spacing w:line="360" w:lineRule="auto"/>
        <w:ind w:left="0"/>
        <w:rPr>
          <w:rFonts w:ascii="Arial" w:hAnsi="Arial" w:cs="Arial"/>
          <w:b/>
          <w:bCs/>
          <w:sz w:val="48"/>
          <w:szCs w:val="48"/>
        </w:rPr>
      </w:pPr>
      <w:r w:rsidRPr="008F0328">
        <w:rPr>
          <w:noProof/>
          <w:sz w:val="80"/>
          <w:szCs w:val="80"/>
        </w:rPr>
        <w:drawing>
          <wp:anchor distT="0" distB="0" distL="114300" distR="114300" simplePos="0" relativeHeight="251659264" behindDoc="0" locked="0" layoutInCell="1" allowOverlap="1" wp14:anchorId="4958C99E" wp14:editId="1B13C8C4">
            <wp:simplePos x="0" y="0"/>
            <wp:positionH relativeFrom="margin">
              <wp:posOffset>6001385</wp:posOffset>
            </wp:positionH>
            <wp:positionV relativeFrom="paragraph">
              <wp:posOffset>-1871345</wp:posOffset>
            </wp:positionV>
            <wp:extent cx="2987642" cy="6985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42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328" w:rsidRPr="008F0328">
        <w:rPr>
          <w:noProof/>
          <w:sz w:val="80"/>
          <w:szCs w:val="80"/>
        </w:rPr>
        <w:drawing>
          <wp:anchor distT="0" distB="0" distL="114300" distR="114300" simplePos="0" relativeHeight="251660288" behindDoc="1" locked="0" layoutInCell="1" allowOverlap="1" wp14:anchorId="0E3E8A56" wp14:editId="28395100">
            <wp:simplePos x="0" y="0"/>
            <wp:positionH relativeFrom="column">
              <wp:posOffset>4466590</wp:posOffset>
            </wp:positionH>
            <wp:positionV relativeFrom="paragraph">
              <wp:posOffset>830580</wp:posOffset>
            </wp:positionV>
            <wp:extent cx="5659200" cy="7858800"/>
            <wp:effectExtent l="0" t="0" r="5080" b="254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200" cy="78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328" w:rsidRPr="008F0328">
        <w:rPr>
          <w:rFonts w:ascii="Arial" w:hAnsi="Arial" w:cs="Arial"/>
          <w:b/>
          <w:bCs/>
          <w:color w:val="00A0A1"/>
          <w:sz w:val="80"/>
          <w:szCs w:val="80"/>
        </w:rPr>
        <w:t>Dachdecker EFZ 50–100% (w/m)</w:t>
      </w:r>
      <w:r w:rsidR="008F0328" w:rsidRPr="00830327">
        <w:rPr>
          <w:rFonts w:ascii="Arial" w:hAnsi="Arial" w:cs="Arial"/>
          <w:b/>
          <w:bCs/>
          <w:color w:val="00A0A1"/>
          <w:sz w:val="36"/>
          <w:szCs w:val="36"/>
        </w:rPr>
        <w:br/>
      </w:r>
      <w:bookmarkStart w:id="0" w:name="_Hlk95751168"/>
      <w:r w:rsidR="008F0328">
        <w:br/>
      </w:r>
      <w:r w:rsidR="008F0328" w:rsidRPr="008F0328">
        <w:rPr>
          <w:sz w:val="48"/>
          <w:szCs w:val="48"/>
        </w:rPr>
        <w:t xml:space="preserve">Wir sind ein regional tätiges qualitätsbewusstes, </w:t>
      </w:r>
      <w:r w:rsidR="008F0328" w:rsidRPr="008F0328">
        <w:rPr>
          <w:sz w:val="48"/>
          <w:szCs w:val="48"/>
        </w:rPr>
        <w:br/>
      </w:r>
      <w:r w:rsidR="008F0328" w:rsidRPr="008F0328">
        <w:rPr>
          <w:sz w:val="48"/>
          <w:szCs w:val="48"/>
        </w:rPr>
        <w:t xml:space="preserve">innovatives Unternehmen mit Schwerpunkt </w:t>
      </w:r>
      <w:r w:rsidR="008F0328">
        <w:rPr>
          <w:sz w:val="48"/>
          <w:szCs w:val="48"/>
        </w:rPr>
        <w:br/>
      </w:r>
      <w:r w:rsidR="008F0328" w:rsidRPr="008F0328">
        <w:rPr>
          <w:sz w:val="48"/>
          <w:szCs w:val="48"/>
        </w:rPr>
        <w:t xml:space="preserve">auf Umbauten und Sanierungen im Bereich Steil- </w:t>
      </w:r>
      <w:r w:rsidR="008F0328">
        <w:rPr>
          <w:sz w:val="48"/>
          <w:szCs w:val="48"/>
        </w:rPr>
        <w:br/>
      </w:r>
      <w:r w:rsidR="008F0328" w:rsidRPr="008F0328">
        <w:rPr>
          <w:sz w:val="48"/>
          <w:szCs w:val="48"/>
        </w:rPr>
        <w:t>und Flachdach sowie Fassadenbau.</w:t>
      </w:r>
      <w:r w:rsidR="008F0328" w:rsidRPr="008F0328">
        <w:rPr>
          <w:noProof/>
          <w:sz w:val="48"/>
          <w:szCs w:val="48"/>
        </w:rPr>
        <w:t xml:space="preserve"> </w:t>
      </w:r>
    </w:p>
    <w:bookmarkEnd w:id="0"/>
    <w:p w14:paraId="7DE2F991" w14:textId="3D9BE1B1" w:rsidR="008F0328" w:rsidRDefault="008F0328" w:rsidP="008F0328">
      <w:pPr>
        <w:spacing w:line="360" w:lineRule="auto"/>
        <w:rPr>
          <w:b/>
          <w:bCs/>
          <w:sz w:val="48"/>
          <w:szCs w:val="48"/>
        </w:rPr>
      </w:pPr>
      <w:r w:rsidRPr="008F0328">
        <w:rPr>
          <w:b/>
          <w:bCs/>
          <w:sz w:val="48"/>
          <w:szCs w:val="48"/>
        </w:rPr>
        <w:t>Für unser Team suchen wir dich als Dachdecker EFZ</w:t>
      </w:r>
    </w:p>
    <w:p w14:paraId="202E1832" w14:textId="2363084A" w:rsidR="008F0328" w:rsidRDefault="008F0328" w:rsidP="008F0328">
      <w:pPr>
        <w:spacing w:line="360" w:lineRule="auto"/>
        <w:rPr>
          <w:b/>
          <w:bCs/>
          <w:sz w:val="48"/>
          <w:szCs w:val="48"/>
        </w:rPr>
      </w:pPr>
    </w:p>
    <w:p w14:paraId="2A229286" w14:textId="77777777" w:rsidR="008F0328" w:rsidRDefault="008F0328" w:rsidP="008F0328">
      <w:pPr>
        <w:spacing w:line="360" w:lineRule="auto"/>
        <w:rPr>
          <w:sz w:val="48"/>
          <w:szCs w:val="48"/>
        </w:rPr>
      </w:pPr>
    </w:p>
    <w:p w14:paraId="2941B55B" w14:textId="5F2A6C41" w:rsidR="008F0328" w:rsidRPr="008F0328" w:rsidRDefault="008F0328" w:rsidP="008F0328">
      <w:pPr>
        <w:spacing w:line="360" w:lineRule="auto"/>
        <w:rPr>
          <w:sz w:val="48"/>
          <w:szCs w:val="48"/>
        </w:rPr>
      </w:pPr>
      <w:r>
        <w:rPr>
          <w:sz w:val="48"/>
          <w:szCs w:val="48"/>
        </w:rPr>
        <w:br/>
      </w:r>
      <w:r w:rsidRPr="008F0328">
        <w:rPr>
          <w:sz w:val="48"/>
          <w:szCs w:val="48"/>
        </w:rPr>
        <w:t>Mehr Infos unter:</w:t>
      </w:r>
    </w:p>
    <w:p w14:paraId="2403FE5A" w14:textId="37B90521" w:rsidR="008F0328" w:rsidRPr="008F0328" w:rsidRDefault="008F0328" w:rsidP="008F0328">
      <w:pPr>
        <w:spacing w:line="360" w:lineRule="auto"/>
        <w:rPr>
          <w:b/>
          <w:bCs/>
          <w:color w:val="00A0A1"/>
          <w:sz w:val="60"/>
          <w:szCs w:val="60"/>
        </w:rPr>
      </w:pPr>
      <w:r w:rsidRPr="008F0328">
        <w:rPr>
          <w:b/>
          <w:bCs/>
          <w:color w:val="00A0A1"/>
          <w:sz w:val="60"/>
          <w:szCs w:val="60"/>
        </w:rPr>
        <w:t>haldi-bedachungen.ch</w:t>
      </w:r>
      <w:r w:rsidRPr="008F0328">
        <w:rPr>
          <w:b/>
          <w:bCs/>
          <w:color w:val="00A0A1"/>
          <w:sz w:val="60"/>
          <w:szCs w:val="60"/>
        </w:rPr>
        <w:t>/jobs</w:t>
      </w:r>
    </w:p>
    <w:p w14:paraId="032C5F1D" w14:textId="657D9B68" w:rsidR="0095386E" w:rsidRDefault="009101BC" w:rsidP="008F0328"/>
    <w:sectPr w:rsidR="0095386E" w:rsidSect="008F0328">
      <w:pgSz w:w="17000" w:h="17000"/>
      <w:pgMar w:top="4035" w:right="1417" w:bottom="1134" w:left="18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E36"/>
    <w:rsid w:val="00252AE9"/>
    <w:rsid w:val="008F0328"/>
    <w:rsid w:val="009101BC"/>
    <w:rsid w:val="00E049C6"/>
    <w:rsid w:val="00F62E36"/>
    <w:rsid w:val="00FF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564860"/>
  <w14:defaultImageDpi w14:val="32767"/>
  <w15:chartTrackingRefBased/>
  <w15:docId w15:val="{A102C308-CC44-1A4D-AFB4-62CDA599F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0328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Delgrande</dc:creator>
  <cp:keywords/>
  <dc:description/>
  <cp:lastModifiedBy>Anja Delgrande</cp:lastModifiedBy>
  <cp:revision>3</cp:revision>
  <dcterms:created xsi:type="dcterms:W3CDTF">2022-03-04T14:05:00Z</dcterms:created>
  <dcterms:modified xsi:type="dcterms:W3CDTF">2022-03-04T14:12:00Z</dcterms:modified>
</cp:coreProperties>
</file>